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E6AC" w14:textId="00A2F87B" w:rsidR="00680723" w:rsidRPr="00627FA8" w:rsidRDefault="00343EBF" w:rsidP="00627FA8">
      <w:pPr>
        <w:spacing w:after="120" w:line="252" w:lineRule="auto"/>
        <w:rPr>
          <w:noProof/>
          <w:sz w:val="28"/>
          <w:szCs w:val="28"/>
          <w:lang w:val="en-US" w:eastAsia="en-US" w:bidi="ar-SA"/>
        </w:rPr>
      </w:pPr>
      <w:r w:rsidRPr="00343EBF">
        <w:rPr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7C3DB0C2" wp14:editId="65B30FDD">
            <wp:simplePos x="0" y="0"/>
            <wp:positionH relativeFrom="column">
              <wp:posOffset>-811530</wp:posOffset>
            </wp:positionH>
            <wp:positionV relativeFrom="paragraph">
              <wp:posOffset>-914400</wp:posOffset>
            </wp:positionV>
            <wp:extent cx="7456170" cy="1767840"/>
            <wp:effectExtent l="19050" t="0" r="0" b="0"/>
            <wp:wrapThrough wrapText="bothSides">
              <wp:wrapPolygon edited="0">
                <wp:start x="0" y="0"/>
                <wp:lineTo x="0" y="21311"/>
                <wp:lineTo x="21541" y="21311"/>
                <wp:lineTo x="2154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 p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723">
        <w:rPr>
          <w:rFonts w:ascii="Arial" w:hAnsi="Arial" w:cs="Arial"/>
          <w:sz w:val="24"/>
          <w:szCs w:val="24"/>
        </w:rPr>
        <w:t>To,</w:t>
      </w:r>
      <w:r w:rsidR="00627FA8">
        <w:rPr>
          <w:rFonts w:ascii="Arial" w:hAnsi="Arial" w:cs="Arial"/>
          <w:sz w:val="24"/>
          <w:szCs w:val="24"/>
        </w:rPr>
        <w:t xml:space="preserve"> </w:t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  <w:t xml:space="preserve">Dated: </w:t>
      </w:r>
      <w:r w:rsidR="00AE474A">
        <w:rPr>
          <w:rFonts w:ascii="Arial" w:hAnsi="Arial" w:cs="Arial"/>
          <w:sz w:val="24"/>
          <w:szCs w:val="24"/>
        </w:rPr>
        <w:t>19</w:t>
      </w:r>
      <w:r w:rsidR="00627FA8">
        <w:rPr>
          <w:rFonts w:ascii="Arial" w:hAnsi="Arial" w:cs="Arial"/>
          <w:sz w:val="24"/>
          <w:szCs w:val="24"/>
        </w:rPr>
        <w:t>-04-2020</w:t>
      </w:r>
    </w:p>
    <w:p w14:paraId="56452448" w14:textId="7D31DC9B" w:rsidR="00680723" w:rsidRDefault="00680723" w:rsidP="00627F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Shri. </w:t>
      </w:r>
      <w:r w:rsidR="00AE474A">
        <w:rPr>
          <w:rFonts w:ascii="Arial" w:hAnsi="Arial" w:cs="Arial"/>
          <w:sz w:val="24"/>
          <w:szCs w:val="24"/>
        </w:rPr>
        <w:t>Nitin Gadkari Ji</w:t>
      </w:r>
      <w:r>
        <w:rPr>
          <w:rFonts w:ascii="Arial" w:hAnsi="Arial" w:cs="Arial"/>
          <w:sz w:val="24"/>
          <w:szCs w:val="24"/>
        </w:rPr>
        <w:t>,</w:t>
      </w:r>
    </w:p>
    <w:p w14:paraId="358DC928" w14:textId="67ADDEE8" w:rsidR="00680723" w:rsidRDefault="00B97CDA" w:rsidP="00627F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Honourable</w:t>
      </w:r>
      <w:r w:rsidR="00680723">
        <w:rPr>
          <w:rFonts w:ascii="Arial" w:hAnsi="Arial" w:cs="Arial"/>
          <w:sz w:val="24"/>
          <w:szCs w:val="24"/>
        </w:rPr>
        <w:t xml:space="preserve"> Minister</w:t>
      </w:r>
      <w:r w:rsidR="00AE474A">
        <w:rPr>
          <w:rFonts w:ascii="Arial" w:hAnsi="Arial" w:cs="Arial"/>
          <w:sz w:val="24"/>
          <w:szCs w:val="24"/>
        </w:rPr>
        <w:t xml:space="preserve"> ORTH</w:t>
      </w:r>
      <w:r w:rsidR="00680723">
        <w:rPr>
          <w:rFonts w:ascii="Arial" w:hAnsi="Arial" w:cs="Arial"/>
          <w:sz w:val="24"/>
          <w:szCs w:val="24"/>
        </w:rPr>
        <w:t>,</w:t>
      </w:r>
    </w:p>
    <w:p w14:paraId="1B6AC5B2" w14:textId="77777777" w:rsidR="00680723" w:rsidRDefault="00680723" w:rsidP="00627F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 of India,</w:t>
      </w:r>
    </w:p>
    <w:p w14:paraId="6A2F000C" w14:textId="77777777" w:rsidR="00680723" w:rsidRDefault="00680723" w:rsidP="00627F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Delhi. </w:t>
      </w:r>
    </w:p>
    <w:p w14:paraId="2821CA04" w14:textId="77777777" w:rsidR="00680723" w:rsidRDefault="00680723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Respected Sir,</w:t>
      </w:r>
    </w:p>
    <w:p w14:paraId="334FC662" w14:textId="283FE443" w:rsidR="00680723" w:rsidRDefault="00680723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7F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Sub: COVID 19- Lockdown- </w:t>
      </w:r>
      <w:r w:rsidR="00AE474A">
        <w:rPr>
          <w:rFonts w:ascii="Arial" w:hAnsi="Arial" w:cs="Arial"/>
          <w:sz w:val="24"/>
          <w:szCs w:val="24"/>
        </w:rPr>
        <w:t xml:space="preserve">Collection of Toll fee </w:t>
      </w:r>
      <w:proofErr w:type="spellStart"/>
      <w:r w:rsidR="00AE474A">
        <w:rPr>
          <w:rFonts w:ascii="Arial" w:hAnsi="Arial" w:cs="Arial"/>
          <w:sz w:val="24"/>
          <w:szCs w:val="24"/>
        </w:rPr>
        <w:t>wef</w:t>
      </w:r>
      <w:proofErr w:type="spellEnd"/>
      <w:r w:rsidR="00AE474A">
        <w:rPr>
          <w:rFonts w:ascii="Arial" w:hAnsi="Arial" w:cs="Arial"/>
          <w:sz w:val="24"/>
          <w:szCs w:val="24"/>
        </w:rPr>
        <w:t xml:space="preserve"> 20-04-2020-</w:t>
      </w:r>
      <w:r>
        <w:rPr>
          <w:rFonts w:ascii="Arial" w:hAnsi="Arial" w:cs="Arial"/>
          <w:sz w:val="24"/>
          <w:szCs w:val="24"/>
        </w:rPr>
        <w:t>Reques</w:t>
      </w:r>
      <w:r w:rsidR="00AE474A">
        <w:rPr>
          <w:rFonts w:ascii="Arial" w:hAnsi="Arial" w:cs="Arial"/>
          <w:sz w:val="24"/>
          <w:szCs w:val="24"/>
        </w:rPr>
        <w:t>t to</w:t>
      </w:r>
    </w:p>
    <w:p w14:paraId="167A69A8" w14:textId="0615BE8C" w:rsidR="00680723" w:rsidRDefault="00680723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627FA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E474A">
        <w:rPr>
          <w:rFonts w:ascii="Arial" w:hAnsi="Arial" w:cs="Arial"/>
          <w:sz w:val="24"/>
          <w:szCs w:val="24"/>
        </w:rPr>
        <w:t>Withdraw-Regarding</w:t>
      </w:r>
    </w:p>
    <w:p w14:paraId="75DDA5B6" w14:textId="7B704344" w:rsidR="00680723" w:rsidRDefault="00AE474A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like to draw your kind attention to the order for collection of </w:t>
      </w:r>
      <w:r w:rsidR="00194A0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oll fee from 20-04-2020. It will further aggravate the financial burden of the Truckers. Hence it is requested to withdraw forthwith and </w:t>
      </w:r>
      <w:r w:rsidR="00A61740">
        <w:rPr>
          <w:rFonts w:ascii="Arial" w:hAnsi="Arial" w:cs="Arial"/>
          <w:sz w:val="24"/>
          <w:szCs w:val="24"/>
        </w:rPr>
        <w:t>issue</w:t>
      </w:r>
      <w:r>
        <w:rPr>
          <w:rFonts w:ascii="Arial" w:hAnsi="Arial" w:cs="Arial"/>
          <w:sz w:val="24"/>
          <w:szCs w:val="24"/>
        </w:rPr>
        <w:t xml:space="preserve"> orders directing the concerned authorities/agencies not to collect Toll </w:t>
      </w:r>
      <w:proofErr w:type="spellStart"/>
      <w:r>
        <w:rPr>
          <w:rFonts w:ascii="Arial" w:hAnsi="Arial" w:cs="Arial"/>
          <w:sz w:val="24"/>
          <w:szCs w:val="24"/>
        </w:rPr>
        <w:t>fee</w:t>
      </w:r>
      <w:proofErr w:type="spellEnd"/>
      <w:r>
        <w:rPr>
          <w:rFonts w:ascii="Arial" w:hAnsi="Arial" w:cs="Arial"/>
          <w:sz w:val="24"/>
          <w:szCs w:val="24"/>
        </w:rPr>
        <w:t xml:space="preserve"> at least for another three months. </w:t>
      </w:r>
    </w:p>
    <w:p w14:paraId="1E7490BE" w14:textId="006D565F" w:rsidR="00181010" w:rsidRDefault="00AE474A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not out of place to mention here that most of the Trucks are owned by </w:t>
      </w:r>
      <w:r w:rsidR="00181010">
        <w:rPr>
          <w:rFonts w:ascii="Arial" w:hAnsi="Arial" w:cs="Arial"/>
          <w:sz w:val="24"/>
          <w:szCs w:val="24"/>
        </w:rPr>
        <w:t>petty</w:t>
      </w:r>
      <w:r>
        <w:rPr>
          <w:rFonts w:ascii="Arial" w:hAnsi="Arial" w:cs="Arial"/>
          <w:sz w:val="24"/>
          <w:szCs w:val="24"/>
        </w:rPr>
        <w:t xml:space="preserve"> owners having one or two </w:t>
      </w:r>
      <w:r w:rsidR="00181010">
        <w:rPr>
          <w:rFonts w:ascii="Arial" w:hAnsi="Arial" w:cs="Arial"/>
          <w:sz w:val="24"/>
          <w:szCs w:val="24"/>
        </w:rPr>
        <w:t>vehicles.  Even before the COVID19</w:t>
      </w:r>
      <w:r w:rsidR="00194A02">
        <w:rPr>
          <w:rFonts w:ascii="Arial" w:hAnsi="Arial" w:cs="Arial"/>
          <w:sz w:val="24"/>
          <w:szCs w:val="24"/>
        </w:rPr>
        <w:t>,</w:t>
      </w:r>
      <w:r w:rsidR="00181010">
        <w:rPr>
          <w:rFonts w:ascii="Arial" w:hAnsi="Arial" w:cs="Arial"/>
          <w:sz w:val="24"/>
          <w:szCs w:val="24"/>
        </w:rPr>
        <w:t xml:space="preserve"> the Truck industry in the country is</w:t>
      </w:r>
      <w:r w:rsidR="00A61740">
        <w:rPr>
          <w:rFonts w:ascii="Arial" w:hAnsi="Arial" w:cs="Arial"/>
          <w:sz w:val="24"/>
          <w:szCs w:val="24"/>
        </w:rPr>
        <w:t xml:space="preserve"> in </w:t>
      </w:r>
      <w:r w:rsidR="00181010">
        <w:rPr>
          <w:rFonts w:ascii="Arial" w:hAnsi="Arial" w:cs="Arial"/>
          <w:sz w:val="24"/>
          <w:szCs w:val="24"/>
        </w:rPr>
        <w:t xml:space="preserve">serious crisis. The cost of operation has multiplied and the revenue has come down. Most of the vehicle owners are not in a position to pay the monthly instalments to the finance companies from whom they borrowed for the purchase of the vehicle. A large number of vehicles are seized by the Finance companies for default of </w:t>
      </w:r>
      <w:r w:rsidR="00194A02">
        <w:rPr>
          <w:rFonts w:ascii="Arial" w:hAnsi="Arial" w:cs="Arial"/>
          <w:sz w:val="24"/>
          <w:szCs w:val="24"/>
        </w:rPr>
        <w:t xml:space="preserve">EMIs </w:t>
      </w:r>
      <w:r w:rsidR="00181010">
        <w:rPr>
          <w:rFonts w:ascii="Arial" w:hAnsi="Arial" w:cs="Arial"/>
          <w:sz w:val="24"/>
          <w:szCs w:val="24"/>
        </w:rPr>
        <w:t>pay</w:t>
      </w:r>
      <w:r w:rsidR="00194A02">
        <w:rPr>
          <w:rFonts w:ascii="Arial" w:hAnsi="Arial" w:cs="Arial"/>
          <w:sz w:val="24"/>
          <w:szCs w:val="24"/>
        </w:rPr>
        <w:t>ment</w:t>
      </w:r>
      <w:r w:rsidR="00181010">
        <w:rPr>
          <w:rFonts w:ascii="Arial" w:hAnsi="Arial" w:cs="Arial"/>
          <w:sz w:val="24"/>
          <w:szCs w:val="24"/>
        </w:rPr>
        <w:t>. The COVID19 Pandemic and the lockdown added fuel to the crisis and the industry is on the verge of collapse. At this juncture, if Toll collection starts from 20-04-2020, the petty Truck operators will be compelled</w:t>
      </w:r>
      <w:r w:rsidR="00A61740">
        <w:rPr>
          <w:rFonts w:ascii="Arial" w:hAnsi="Arial" w:cs="Arial"/>
          <w:sz w:val="24"/>
          <w:szCs w:val="24"/>
        </w:rPr>
        <w:t xml:space="preserve"> to stop the operation of their vehicles.</w:t>
      </w:r>
      <w:r w:rsidR="00181010">
        <w:rPr>
          <w:rFonts w:ascii="Arial" w:hAnsi="Arial" w:cs="Arial"/>
          <w:sz w:val="24"/>
          <w:szCs w:val="24"/>
        </w:rPr>
        <w:t xml:space="preserve"> This will create a huge shortage of essential services and panic which should not happen at this crucial </w:t>
      </w:r>
      <w:r w:rsidR="00194A02">
        <w:rPr>
          <w:rFonts w:ascii="Arial" w:hAnsi="Arial" w:cs="Arial"/>
          <w:sz w:val="24"/>
          <w:szCs w:val="24"/>
        </w:rPr>
        <w:t>time.</w:t>
      </w:r>
    </w:p>
    <w:p w14:paraId="6314AB10" w14:textId="24D5C4BA" w:rsidR="00BC4001" w:rsidRDefault="00181010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light of the </w:t>
      </w:r>
      <w:r w:rsidR="00BC4001">
        <w:rPr>
          <w:rFonts w:ascii="Arial" w:hAnsi="Arial" w:cs="Arial"/>
          <w:sz w:val="24"/>
          <w:szCs w:val="24"/>
        </w:rPr>
        <w:t xml:space="preserve">above-mentioned ground reality, your good self is requested to </w:t>
      </w:r>
      <w:r w:rsidR="00194A02">
        <w:rPr>
          <w:rFonts w:ascii="Arial" w:hAnsi="Arial" w:cs="Arial"/>
          <w:sz w:val="24"/>
          <w:szCs w:val="24"/>
        </w:rPr>
        <w:t>issue</w:t>
      </w:r>
      <w:r w:rsidR="00BC4001">
        <w:rPr>
          <w:rFonts w:ascii="Arial" w:hAnsi="Arial" w:cs="Arial"/>
          <w:sz w:val="24"/>
          <w:szCs w:val="24"/>
        </w:rPr>
        <w:t xml:space="preserve"> orders for suspension of collection of Toll </w:t>
      </w:r>
      <w:proofErr w:type="spellStart"/>
      <w:r w:rsidR="00BC4001">
        <w:rPr>
          <w:rFonts w:ascii="Arial" w:hAnsi="Arial" w:cs="Arial"/>
          <w:sz w:val="24"/>
          <w:szCs w:val="24"/>
        </w:rPr>
        <w:t>fee</w:t>
      </w:r>
      <w:proofErr w:type="spellEnd"/>
      <w:r w:rsidR="00BC4001">
        <w:rPr>
          <w:rFonts w:ascii="Arial" w:hAnsi="Arial" w:cs="Arial"/>
          <w:sz w:val="24"/>
          <w:szCs w:val="24"/>
        </w:rPr>
        <w:t xml:space="preserve"> at least </w:t>
      </w:r>
      <w:r w:rsidR="00194A02">
        <w:rPr>
          <w:rFonts w:ascii="Arial" w:hAnsi="Arial" w:cs="Arial"/>
          <w:sz w:val="24"/>
          <w:szCs w:val="24"/>
        </w:rPr>
        <w:t>for</w:t>
      </w:r>
      <w:r w:rsidR="00BC4001">
        <w:rPr>
          <w:rFonts w:ascii="Arial" w:hAnsi="Arial" w:cs="Arial"/>
          <w:sz w:val="24"/>
          <w:szCs w:val="24"/>
        </w:rPr>
        <w:t xml:space="preserve"> another three months. </w:t>
      </w:r>
    </w:p>
    <w:p w14:paraId="7CBB2480" w14:textId="58920AF8" w:rsidR="00BC4001" w:rsidRDefault="00BC4001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hope, you will respond positively and </w:t>
      </w:r>
      <w:r w:rsidR="00A61740">
        <w:rPr>
          <w:rFonts w:ascii="Arial" w:hAnsi="Arial" w:cs="Arial"/>
          <w:sz w:val="24"/>
          <w:szCs w:val="24"/>
        </w:rPr>
        <w:t>issue</w:t>
      </w:r>
      <w:r>
        <w:rPr>
          <w:rFonts w:ascii="Arial" w:hAnsi="Arial" w:cs="Arial"/>
          <w:sz w:val="24"/>
          <w:szCs w:val="24"/>
        </w:rPr>
        <w:t xml:space="preserve"> orders to that effect.</w:t>
      </w:r>
    </w:p>
    <w:p w14:paraId="7C204123" w14:textId="77777777" w:rsidR="00BC4001" w:rsidRDefault="00BC4001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 submitted to:</w:t>
      </w:r>
    </w:p>
    <w:p w14:paraId="4A798349" w14:textId="2D7BF13A" w:rsidR="00AE474A" w:rsidRDefault="00BC4001" w:rsidP="00680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Honourable Finance Minister &amp; Home Minister </w:t>
      </w:r>
      <w:r w:rsidR="00181010">
        <w:rPr>
          <w:rFonts w:ascii="Arial" w:hAnsi="Arial" w:cs="Arial"/>
          <w:sz w:val="24"/>
          <w:szCs w:val="24"/>
        </w:rPr>
        <w:t xml:space="preserve">  </w:t>
      </w:r>
      <w:r w:rsidR="00AE474A">
        <w:rPr>
          <w:rFonts w:ascii="Arial" w:hAnsi="Arial" w:cs="Arial"/>
          <w:sz w:val="24"/>
          <w:szCs w:val="24"/>
        </w:rPr>
        <w:t xml:space="preserve"> </w:t>
      </w:r>
    </w:p>
    <w:p w14:paraId="762518B7" w14:textId="27E9F63F" w:rsidR="004E7648" w:rsidRPr="0051086D" w:rsidRDefault="00680723" w:rsidP="001C5A66">
      <w:pPr>
        <w:spacing w:after="120" w:line="252" w:lineRule="auto"/>
        <w:rPr>
          <w:noProof/>
          <w:sz w:val="28"/>
          <w:szCs w:val="28"/>
          <w:lang w:val="en-US" w:eastAsia="en-US" w:bidi="ar-SA"/>
        </w:rPr>
      </w:pPr>
      <w:r>
        <w:rPr>
          <w:noProof/>
          <w:sz w:val="40"/>
          <w:szCs w:val="40"/>
          <w:lang w:val="en-US" w:eastAsia="en-US" w:bidi="ar-SA"/>
        </w:rPr>
        <w:t xml:space="preserve">                                                                      </w:t>
      </w:r>
      <w:r w:rsidR="004E7648">
        <w:rPr>
          <w:noProof/>
        </w:rPr>
        <w:drawing>
          <wp:inline distT="0" distB="0" distL="0" distR="0" wp14:anchorId="45086A54" wp14:editId="6EE3EE75">
            <wp:extent cx="1460500" cy="381000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0F7BF" w14:textId="5D54C01C" w:rsidR="00153A83" w:rsidRDefault="004E7648" w:rsidP="004E7648">
      <w:pPr>
        <w:spacing w:after="120" w:line="252" w:lineRule="auto"/>
        <w:ind w:left="5760" w:firstLine="720"/>
        <w:rPr>
          <w:rFonts w:cs="Aharoni"/>
          <w:noProof/>
          <w:sz w:val="28"/>
          <w:szCs w:val="28"/>
          <w:lang w:val="en-US" w:eastAsia="en-US" w:bidi="ar-SA"/>
        </w:rPr>
      </w:pPr>
      <w:r>
        <w:rPr>
          <w:rFonts w:cs="Aharoni"/>
          <w:noProof/>
          <w:sz w:val="28"/>
          <w:szCs w:val="28"/>
          <w:lang w:val="en-US" w:eastAsia="en-US" w:bidi="ar-SA"/>
        </w:rPr>
        <w:t xml:space="preserve"> </w:t>
      </w:r>
      <w:r w:rsidR="00153A83">
        <w:rPr>
          <w:rFonts w:cs="Aharoni"/>
          <w:noProof/>
          <w:sz w:val="28"/>
          <w:szCs w:val="28"/>
          <w:lang w:val="en-US" w:eastAsia="en-US" w:bidi="ar-SA"/>
        </w:rPr>
        <w:t>(K.K.DIVAKARAN)</w:t>
      </w:r>
    </w:p>
    <w:p w14:paraId="3C64A5E9" w14:textId="0B86CB99" w:rsidR="0077026A" w:rsidRPr="002545D6" w:rsidRDefault="00153A83" w:rsidP="0077026A">
      <w:pPr>
        <w:spacing w:after="120" w:line="252" w:lineRule="auto"/>
        <w:rPr>
          <w:rFonts w:cs="Aharoni"/>
          <w:noProof/>
          <w:sz w:val="28"/>
          <w:szCs w:val="28"/>
          <w:lang w:val="en-US" w:eastAsia="en-US" w:bidi="ar-SA"/>
        </w:rPr>
      </w:pP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</w:r>
      <w:r>
        <w:rPr>
          <w:rFonts w:cs="Aharoni"/>
          <w:noProof/>
          <w:sz w:val="28"/>
          <w:szCs w:val="28"/>
          <w:lang w:val="en-US" w:eastAsia="en-US" w:bidi="ar-SA"/>
        </w:rPr>
        <w:tab/>
        <w:t>General Secretary</w:t>
      </w:r>
    </w:p>
    <w:sectPr w:rsidR="0077026A" w:rsidRPr="002545D6" w:rsidSect="00497096">
      <w:pgSz w:w="12240" w:h="15840"/>
      <w:pgMar w:top="144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5240E"/>
    <w:multiLevelType w:val="hybridMultilevel"/>
    <w:tmpl w:val="29642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2E"/>
    <w:rsid w:val="00044585"/>
    <w:rsid w:val="00044E5C"/>
    <w:rsid w:val="0007496B"/>
    <w:rsid w:val="00080932"/>
    <w:rsid w:val="00097AA7"/>
    <w:rsid w:val="000B7371"/>
    <w:rsid w:val="000C035E"/>
    <w:rsid w:val="000E065F"/>
    <w:rsid w:val="000E726F"/>
    <w:rsid w:val="00136321"/>
    <w:rsid w:val="00144860"/>
    <w:rsid w:val="00153A83"/>
    <w:rsid w:val="00154A93"/>
    <w:rsid w:val="00165263"/>
    <w:rsid w:val="001726D8"/>
    <w:rsid w:val="00181010"/>
    <w:rsid w:val="0018211B"/>
    <w:rsid w:val="00194A02"/>
    <w:rsid w:val="001962A6"/>
    <w:rsid w:val="001966DD"/>
    <w:rsid w:val="001C185B"/>
    <w:rsid w:val="001C5A66"/>
    <w:rsid w:val="001D0C6A"/>
    <w:rsid w:val="001E4D2B"/>
    <w:rsid w:val="001F1888"/>
    <w:rsid w:val="002545D6"/>
    <w:rsid w:val="002562FE"/>
    <w:rsid w:val="00271167"/>
    <w:rsid w:val="002B72FC"/>
    <w:rsid w:val="002D272D"/>
    <w:rsid w:val="002D3DE7"/>
    <w:rsid w:val="002F722D"/>
    <w:rsid w:val="00331BD1"/>
    <w:rsid w:val="00343EBF"/>
    <w:rsid w:val="00347218"/>
    <w:rsid w:val="00391D54"/>
    <w:rsid w:val="003A2088"/>
    <w:rsid w:val="003A293A"/>
    <w:rsid w:val="003B04F2"/>
    <w:rsid w:val="003D2A19"/>
    <w:rsid w:val="00410392"/>
    <w:rsid w:val="00447018"/>
    <w:rsid w:val="00497096"/>
    <w:rsid w:val="004E7648"/>
    <w:rsid w:val="0051086D"/>
    <w:rsid w:val="00553E9E"/>
    <w:rsid w:val="005B29F7"/>
    <w:rsid w:val="005F1ACA"/>
    <w:rsid w:val="005F1BD0"/>
    <w:rsid w:val="00602A25"/>
    <w:rsid w:val="00603FD1"/>
    <w:rsid w:val="006066B4"/>
    <w:rsid w:val="00614FB6"/>
    <w:rsid w:val="00627FA8"/>
    <w:rsid w:val="0064443B"/>
    <w:rsid w:val="00657ED7"/>
    <w:rsid w:val="00680723"/>
    <w:rsid w:val="006A69E9"/>
    <w:rsid w:val="006B0265"/>
    <w:rsid w:val="00704437"/>
    <w:rsid w:val="00723287"/>
    <w:rsid w:val="00744B15"/>
    <w:rsid w:val="0077026A"/>
    <w:rsid w:val="00772C9D"/>
    <w:rsid w:val="00783556"/>
    <w:rsid w:val="007A3B19"/>
    <w:rsid w:val="00802798"/>
    <w:rsid w:val="00807814"/>
    <w:rsid w:val="008429E4"/>
    <w:rsid w:val="008922C7"/>
    <w:rsid w:val="00896795"/>
    <w:rsid w:val="008A0688"/>
    <w:rsid w:val="008C56F0"/>
    <w:rsid w:val="008F7187"/>
    <w:rsid w:val="00901638"/>
    <w:rsid w:val="00910A51"/>
    <w:rsid w:val="00937F2A"/>
    <w:rsid w:val="00946824"/>
    <w:rsid w:val="0098181B"/>
    <w:rsid w:val="009E4830"/>
    <w:rsid w:val="00A01909"/>
    <w:rsid w:val="00A107CF"/>
    <w:rsid w:val="00A45328"/>
    <w:rsid w:val="00A61740"/>
    <w:rsid w:val="00A672E1"/>
    <w:rsid w:val="00A9426F"/>
    <w:rsid w:val="00A94F71"/>
    <w:rsid w:val="00AB70A3"/>
    <w:rsid w:val="00AE474A"/>
    <w:rsid w:val="00B202F3"/>
    <w:rsid w:val="00B2656B"/>
    <w:rsid w:val="00B30B14"/>
    <w:rsid w:val="00B4437C"/>
    <w:rsid w:val="00B97CDA"/>
    <w:rsid w:val="00BC0AF6"/>
    <w:rsid w:val="00BC4001"/>
    <w:rsid w:val="00BE68E2"/>
    <w:rsid w:val="00BF2D45"/>
    <w:rsid w:val="00C21668"/>
    <w:rsid w:val="00C361AF"/>
    <w:rsid w:val="00C67723"/>
    <w:rsid w:val="00CC3888"/>
    <w:rsid w:val="00D049CE"/>
    <w:rsid w:val="00D7146F"/>
    <w:rsid w:val="00D71903"/>
    <w:rsid w:val="00D82721"/>
    <w:rsid w:val="00DE2FC5"/>
    <w:rsid w:val="00DE6596"/>
    <w:rsid w:val="00E32F2E"/>
    <w:rsid w:val="00E90619"/>
    <w:rsid w:val="00EA040B"/>
    <w:rsid w:val="00EC178A"/>
    <w:rsid w:val="00EC6B31"/>
    <w:rsid w:val="00EF32EC"/>
    <w:rsid w:val="00F16095"/>
    <w:rsid w:val="00F20A91"/>
    <w:rsid w:val="00F45AD1"/>
    <w:rsid w:val="00FA6979"/>
    <w:rsid w:val="00FA752B"/>
    <w:rsid w:val="00FB336F"/>
    <w:rsid w:val="00FB52AB"/>
    <w:rsid w:val="00FD1779"/>
    <w:rsid w:val="00FE2E5E"/>
    <w:rsid w:val="00FF1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CA1F"/>
  <w15:docId w15:val="{2C4C10DB-78C0-4C7A-A2B3-F1375436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2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2E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F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5529-05C4-4DE7-AF07-0452941E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2018-12-19T13:03:00Z</dcterms:created>
  <dcterms:modified xsi:type="dcterms:W3CDTF">2020-04-19T09:18:00Z</dcterms:modified>
</cp:coreProperties>
</file>